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84F382" w14:textId="77777777" w:rsidR="00011655" w:rsidRDefault="00011655" w:rsidP="00011655">
      <w:pPr>
        <w:pStyle w:val="NoSpacing"/>
        <w:jc w:val="center"/>
        <w:rPr>
          <w:b/>
          <w:bCs/>
          <w:sz w:val="24"/>
          <w:szCs w:val="24"/>
        </w:rPr>
      </w:pPr>
    </w:p>
    <w:p w14:paraId="39B48428" w14:textId="77777777" w:rsidR="00011655" w:rsidRDefault="00011655" w:rsidP="00011655">
      <w:pPr>
        <w:pStyle w:val="NoSpacing"/>
        <w:jc w:val="center"/>
        <w:rPr>
          <w:b/>
          <w:bCs/>
          <w:sz w:val="24"/>
          <w:szCs w:val="24"/>
        </w:rPr>
      </w:pPr>
    </w:p>
    <w:p w14:paraId="4EB458DA" w14:textId="77777777" w:rsidR="00011655" w:rsidRDefault="00011655" w:rsidP="00011655">
      <w:pPr>
        <w:pStyle w:val="NoSpacing"/>
        <w:jc w:val="center"/>
        <w:rPr>
          <w:b/>
          <w:bCs/>
          <w:sz w:val="24"/>
          <w:szCs w:val="24"/>
        </w:rPr>
      </w:pPr>
    </w:p>
    <w:p w14:paraId="58506CA0" w14:textId="77777777" w:rsidR="00011655" w:rsidRDefault="00011655" w:rsidP="00011655">
      <w:pPr>
        <w:pStyle w:val="NoSpacing"/>
        <w:jc w:val="center"/>
        <w:rPr>
          <w:b/>
          <w:bCs/>
          <w:sz w:val="24"/>
          <w:szCs w:val="24"/>
        </w:rPr>
      </w:pPr>
    </w:p>
    <w:p w14:paraId="3BB3B229" w14:textId="77777777" w:rsidR="00011655" w:rsidRDefault="00011655" w:rsidP="00011655">
      <w:pPr>
        <w:pStyle w:val="NoSpacing"/>
        <w:jc w:val="center"/>
        <w:rPr>
          <w:b/>
          <w:bCs/>
          <w:sz w:val="24"/>
          <w:szCs w:val="24"/>
        </w:rPr>
      </w:pPr>
    </w:p>
    <w:p w14:paraId="1875664E" w14:textId="77777777" w:rsidR="00011655" w:rsidRDefault="00011655" w:rsidP="00011655">
      <w:pPr>
        <w:pStyle w:val="NoSpacing"/>
        <w:jc w:val="center"/>
        <w:rPr>
          <w:b/>
          <w:bCs/>
          <w:sz w:val="24"/>
          <w:szCs w:val="24"/>
        </w:rPr>
      </w:pPr>
    </w:p>
    <w:p w14:paraId="1EE6D027" w14:textId="77C69600" w:rsidR="00011655" w:rsidRDefault="00011655" w:rsidP="00011655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NOTICE OF PUBLIC REVIEW AND HEARING</w:t>
      </w:r>
    </w:p>
    <w:p w14:paraId="17CC38F2" w14:textId="77777777" w:rsidR="00011655" w:rsidRDefault="00011655" w:rsidP="00011655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FIVE YEAR AND ANNUAL PLAN</w:t>
      </w:r>
    </w:p>
    <w:p w14:paraId="10B1480D" w14:textId="77777777" w:rsidR="00011655" w:rsidRDefault="00011655" w:rsidP="00011655">
      <w:pPr>
        <w:pStyle w:val="NoSpacing"/>
        <w:jc w:val="center"/>
        <w:rPr>
          <w:b/>
          <w:bCs/>
          <w:sz w:val="24"/>
          <w:szCs w:val="24"/>
        </w:rPr>
      </w:pPr>
    </w:p>
    <w:p w14:paraId="7C25CDAC" w14:textId="5C96C323" w:rsidR="00011655" w:rsidRDefault="00011655" w:rsidP="00011655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Bourne Housing Authority will hold a public hearing on Tuesday, May 18, 2021 at 10:00AM in the Community Room at 871 Shore Rd., Pocasset, MA to hear comments on the Annual Plan and the 5-Year Plan. This plan pertains only to the HUD Federal Public Housing program and the HUD Voucher program.</w:t>
      </w:r>
    </w:p>
    <w:p w14:paraId="51502D1B" w14:textId="77777777" w:rsidR="00011655" w:rsidRDefault="00011655" w:rsidP="00011655">
      <w:pPr>
        <w:pStyle w:val="NoSpacing"/>
        <w:rPr>
          <w:rFonts w:cstheme="minorHAnsi"/>
          <w:sz w:val="24"/>
          <w:szCs w:val="24"/>
        </w:rPr>
      </w:pPr>
    </w:p>
    <w:p w14:paraId="0BDF34C3" w14:textId="7D714404" w:rsidR="00011655" w:rsidRDefault="00011655" w:rsidP="00011655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 draft of the Annual Plan and the Five-Year Plan is available for public review during regular business hours at the office at 871 Shore Rd., Pocasset or online at </w:t>
      </w:r>
      <w:hyperlink r:id="rId4" w:history="1">
        <w:r>
          <w:rPr>
            <w:rStyle w:val="Hyperlink"/>
            <w:rFonts w:cstheme="minorHAnsi"/>
            <w:color w:val="auto"/>
            <w:sz w:val="24"/>
            <w:szCs w:val="24"/>
          </w:rPr>
          <w:t>www.bournehousing.org</w:t>
        </w:r>
      </w:hyperlink>
      <w:r>
        <w:rPr>
          <w:rFonts w:cstheme="minorHAnsi"/>
          <w:sz w:val="24"/>
          <w:szCs w:val="24"/>
        </w:rPr>
        <w:t xml:space="preserve"> starting Thursday, April 1, 2021 for the duration of the 45-day comment period.</w:t>
      </w:r>
    </w:p>
    <w:p w14:paraId="0CF7C90D" w14:textId="77777777" w:rsidR="00011655" w:rsidRDefault="00011655" w:rsidP="00011655">
      <w:pPr>
        <w:pStyle w:val="NoSpacing"/>
        <w:rPr>
          <w:rFonts w:cstheme="minorHAnsi"/>
          <w:sz w:val="24"/>
          <w:szCs w:val="24"/>
        </w:rPr>
      </w:pPr>
    </w:p>
    <w:p w14:paraId="18E8B1A5" w14:textId="77777777" w:rsidR="00011655" w:rsidRDefault="00011655" w:rsidP="00011655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Comments may be submitted prior to the public hearing. Comments may be mailed to Bourne Housing Authority, 871 Shore Rd., Pocasset, MA 02559; emailed to info@bournehousing.org or faxed to 508-564-7531. Attendees at the hearing will be required to sign in.  </w:t>
      </w:r>
    </w:p>
    <w:p w14:paraId="31F3CA14" w14:textId="77777777" w:rsidR="00011655" w:rsidRDefault="00011655" w:rsidP="00011655">
      <w:pPr>
        <w:pStyle w:val="NoSpacing"/>
        <w:jc w:val="center"/>
        <w:rPr>
          <w:rFonts w:cstheme="minorHAnsi"/>
          <w:sz w:val="24"/>
          <w:szCs w:val="24"/>
        </w:rPr>
      </w:pPr>
    </w:p>
    <w:p w14:paraId="709C3183" w14:textId="77777777" w:rsidR="00011655" w:rsidRDefault="00011655" w:rsidP="00011655">
      <w:pPr>
        <w:pStyle w:val="NoSpacing"/>
        <w:rPr>
          <w:sz w:val="24"/>
          <w:szCs w:val="24"/>
        </w:rPr>
      </w:pPr>
    </w:p>
    <w:p w14:paraId="33245D09" w14:textId="77777777" w:rsidR="00011655" w:rsidRDefault="00011655" w:rsidP="00011655"/>
    <w:p w14:paraId="1511F239" w14:textId="77777777" w:rsidR="00011655" w:rsidRDefault="00011655"/>
    <w:sectPr w:rsidR="000116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655"/>
    <w:rsid w:val="00011655"/>
    <w:rsid w:val="00155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245EB"/>
  <w15:chartTrackingRefBased/>
  <w15:docId w15:val="{1CB0A995-C603-4290-B78C-5C65A4EFB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655"/>
    <w:pPr>
      <w:spacing w:after="0" w:line="240" w:lineRule="auto"/>
    </w:pPr>
    <w:rPr>
      <w:rFonts w:ascii="Garamond" w:eastAsia="Times New Roman" w:hAnsi="Garamond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11655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0116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57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ournehousing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798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Wheeler</dc:creator>
  <cp:keywords/>
  <dc:description/>
  <cp:lastModifiedBy>Lisa Campbell</cp:lastModifiedBy>
  <cp:revision>2</cp:revision>
  <cp:lastPrinted>2021-03-29T15:44:00Z</cp:lastPrinted>
  <dcterms:created xsi:type="dcterms:W3CDTF">2021-03-30T13:52:00Z</dcterms:created>
  <dcterms:modified xsi:type="dcterms:W3CDTF">2021-03-30T13:52:00Z</dcterms:modified>
</cp:coreProperties>
</file>